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18" w:rsidRPr="00437779" w:rsidRDefault="009651CB" w:rsidP="00437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779">
        <w:rPr>
          <w:rFonts w:ascii="Times New Roman" w:hAnsi="Times New Roman" w:cs="Times New Roman"/>
          <w:sz w:val="24"/>
          <w:szCs w:val="24"/>
        </w:rPr>
        <w:t>В настоящее время со стороны Правительства РФ и Министерства образования и науки РФ особое внимание уделяется  решению з</w:t>
      </w:r>
      <w:r w:rsidR="00321218" w:rsidRPr="00437779">
        <w:rPr>
          <w:rFonts w:ascii="Times New Roman" w:hAnsi="Times New Roman" w:cs="Times New Roman"/>
          <w:sz w:val="24"/>
          <w:szCs w:val="24"/>
        </w:rPr>
        <w:t xml:space="preserve">адач патриотического воспитания. </w:t>
      </w:r>
    </w:p>
    <w:p w:rsidR="00321218" w:rsidRPr="00437779" w:rsidRDefault="00321218" w:rsidP="0043777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7779">
        <w:rPr>
          <w:rFonts w:ascii="Times New Roman" w:hAnsi="Times New Roman" w:cs="Times New Roman"/>
          <w:sz w:val="24"/>
          <w:szCs w:val="24"/>
        </w:rPr>
        <w:t>О</w:t>
      </w:r>
      <w:r w:rsidR="00CD31F3" w:rsidRPr="00437779">
        <w:rPr>
          <w:rFonts w:ascii="Times New Roman" w:hAnsi="Times New Roman" w:cs="Times New Roman"/>
          <w:sz w:val="24"/>
          <w:szCs w:val="24"/>
        </w:rPr>
        <w:t xml:space="preserve">дной из основных задач дошкольного образовательного учреждения  является </w:t>
      </w:r>
      <w:r w:rsidR="00CD31F3" w:rsidRPr="00437779">
        <w:rPr>
          <w:rFonts w:ascii="Times New Roman" w:hAnsi="Times New Roman" w:cs="Times New Roman"/>
          <w:iCs/>
          <w:sz w:val="24"/>
          <w:szCs w:val="24"/>
        </w:rPr>
        <w:t xml:space="preserve">«воспитание, с учетом возрастных категорий детей, гражданственности, уважения к правам и свободам человека, любви к окружающей природе, Родине, семье». </w:t>
      </w:r>
    </w:p>
    <w:p w:rsidR="00000000" w:rsidRPr="00437779" w:rsidRDefault="00321218" w:rsidP="0043777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37779">
        <w:rPr>
          <w:rFonts w:ascii="Times New Roman" w:hAnsi="Times New Roman" w:cs="Times New Roman"/>
          <w:iCs/>
          <w:sz w:val="24"/>
          <w:szCs w:val="24"/>
        </w:rPr>
        <w:t xml:space="preserve">Теперь </w:t>
      </w:r>
      <w:r w:rsidRPr="00437779">
        <w:rPr>
          <w:rFonts w:ascii="Times New Roman" w:hAnsi="Times New Roman" w:cs="Times New Roman"/>
          <w:bCs/>
          <w:sz w:val="24"/>
          <w:szCs w:val="24"/>
        </w:rPr>
        <w:t>в</w:t>
      </w:r>
      <w:r w:rsidR="00CD31F3" w:rsidRPr="00437779">
        <w:rPr>
          <w:rFonts w:ascii="Times New Roman" w:hAnsi="Times New Roman" w:cs="Times New Roman"/>
          <w:bCs/>
          <w:sz w:val="24"/>
          <w:szCs w:val="24"/>
        </w:rPr>
        <w:t>оспитывать дошколят в духе исторических и патриотических традиций донских казаков будут и в МБДОУ «Детский сад № 5 «Солнышко»</w:t>
      </w:r>
      <w:r w:rsidRPr="00437779">
        <w:rPr>
          <w:rFonts w:ascii="Times New Roman" w:hAnsi="Times New Roman" w:cs="Times New Roman"/>
          <w:bCs/>
          <w:sz w:val="24"/>
          <w:szCs w:val="24"/>
        </w:rPr>
        <w:t>,</w:t>
      </w:r>
      <w:r w:rsidR="00615A54" w:rsidRPr="00437779">
        <w:rPr>
          <w:rFonts w:ascii="Times New Roman" w:hAnsi="Times New Roman" w:cs="Times New Roman"/>
          <w:bCs/>
          <w:sz w:val="24"/>
          <w:szCs w:val="24"/>
        </w:rPr>
        <w:t xml:space="preserve"> под руководством </w:t>
      </w:r>
      <w:proofErr w:type="gramStart"/>
      <w:r w:rsidR="00615A54" w:rsidRPr="00437779">
        <w:rPr>
          <w:rFonts w:ascii="Times New Roman" w:hAnsi="Times New Roman" w:cs="Times New Roman"/>
          <w:bCs/>
          <w:sz w:val="24"/>
          <w:szCs w:val="24"/>
        </w:rPr>
        <w:t>заведующего</w:t>
      </w:r>
      <w:proofErr w:type="gramEnd"/>
      <w:r w:rsidR="00615A54" w:rsidRPr="00437779">
        <w:rPr>
          <w:rFonts w:ascii="Times New Roman" w:hAnsi="Times New Roman" w:cs="Times New Roman"/>
          <w:bCs/>
          <w:sz w:val="24"/>
          <w:szCs w:val="24"/>
        </w:rPr>
        <w:t xml:space="preserve"> Галины Евгеньевны Мелиховой.</w:t>
      </w:r>
    </w:p>
    <w:p w:rsidR="00EA27C1" w:rsidRDefault="00CD31F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790700" cy="1685925"/>
            <wp:effectExtent l="76200" t="76200" r="76200" b="85725"/>
            <wp:docPr id="1" name="Рисунок 1" descr="C:\Documents and Settings\учитель\Рабочий стол\праздник КАЗАЧИЙ\IMG_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праздник КАЗАЧИЙ\IMG_02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85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A60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1650" cy="1702858"/>
            <wp:effectExtent l="76200" t="76200" r="76200" b="87842"/>
            <wp:docPr id="2" name="Рисунок 2" descr="C:\Documents and Settings\учитель\Рабочий стол\праздник КАЗАЧИЙ\IMG_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праздник КАЗАЧИЙ\IMG_02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028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A60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1150" cy="1779270"/>
            <wp:effectExtent l="133350" t="57150" r="95250" b="68580"/>
            <wp:docPr id="3" name="Рисунок 3" descr="C:\Documents and Settings\учитель\Рабочий стол\праздник КАЗАЧИЙ\IMG_0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праздник КАЗАЧИЙ\IMG_0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79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D31F3" w:rsidRPr="00500C2D" w:rsidRDefault="00615A54" w:rsidP="00500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C2D">
        <w:rPr>
          <w:rFonts w:ascii="Times New Roman" w:hAnsi="Times New Roman" w:cs="Times New Roman"/>
          <w:sz w:val="24"/>
          <w:szCs w:val="24"/>
        </w:rPr>
        <w:t>22 сентября стал знаменательным днем для обучающихся и сотрудников ДОО.</w:t>
      </w:r>
    </w:p>
    <w:p w:rsidR="00615A54" w:rsidRPr="00500C2D" w:rsidRDefault="00615A54" w:rsidP="00500C2D">
      <w:pPr>
        <w:pStyle w:val="a5"/>
        <w:spacing w:before="0" w:beforeAutospacing="0" w:after="0" w:afterAutospacing="0"/>
        <w:jc w:val="both"/>
      </w:pPr>
      <w:r w:rsidRPr="00500C2D">
        <w:t>О присвоении дошкольн</w:t>
      </w:r>
      <w:r w:rsidR="00EA27C1" w:rsidRPr="00500C2D">
        <w:t>ому</w:t>
      </w:r>
      <w:r w:rsidRPr="00500C2D">
        <w:t xml:space="preserve"> учреждениям статуса «казачий» на торжественной церемонии объявил атаман </w:t>
      </w:r>
      <w:r w:rsidR="00724D81" w:rsidRPr="00500C2D">
        <w:t xml:space="preserve">окружного </w:t>
      </w:r>
      <w:r w:rsidRPr="00500C2D">
        <w:t xml:space="preserve"> казачьего общества </w:t>
      </w:r>
      <w:r w:rsidR="00724D81" w:rsidRPr="00500C2D">
        <w:t xml:space="preserve">Донецкого округа, войсковой старшина Алексей Николаевич </w:t>
      </w:r>
      <w:proofErr w:type="spellStart"/>
      <w:r w:rsidR="00724D81" w:rsidRPr="00500C2D">
        <w:t>Сидаков</w:t>
      </w:r>
      <w:proofErr w:type="spellEnd"/>
      <w:r w:rsidR="00724D81" w:rsidRPr="00500C2D">
        <w:t>.</w:t>
      </w:r>
      <w:r w:rsidR="006A602D" w:rsidRPr="00500C2D">
        <w:t xml:space="preserve"> </w:t>
      </w:r>
      <w:r w:rsidRPr="00500C2D">
        <w:t>Соответствующий приказ издан департаментом по делам казачества и кадетских учебных заведений Ростовской области.</w:t>
      </w:r>
    </w:p>
    <w:p w:rsidR="009F4457" w:rsidRDefault="009F4457" w:rsidP="00500C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00C2D">
        <w:t>Обучающиеся «маленькие казачата» МБДОУ «Детский сад № 5 «Солнышко» поприветствовали гостей по донской традиции хлебом-солью</w:t>
      </w:r>
      <w:r>
        <w:rPr>
          <w:noProof/>
          <w:sz w:val="28"/>
          <w:szCs w:val="28"/>
        </w:rPr>
        <w:drawing>
          <wp:inline distT="0" distB="0" distL="0" distR="0">
            <wp:extent cx="2552700" cy="2276475"/>
            <wp:effectExtent l="95250" t="76200" r="95250" b="85725"/>
            <wp:docPr id="9" name="Рисунок 4" descr="C:\Documents and Settings\учитель\Рабочий стол\праздник КАЗАЧИЙ\IMG_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итель\Рабочий стол\праздник КАЗАЧИЙ\IMG_0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7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09850" cy="2371725"/>
            <wp:effectExtent l="95250" t="76200" r="95250" b="85725"/>
            <wp:docPr id="10" name="Рисунок 7" descr="C:\Documents and Settings\учитель\Рабочий стол\праздник КАЗАЧИЙ\конь и зна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учитель\Рабочий стол\праздник КАЗАЧИЙ\конь и знам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192" cy="23702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F4457" w:rsidRPr="00500C2D" w:rsidRDefault="009F4457" w:rsidP="00500C2D">
      <w:pPr>
        <w:pStyle w:val="a5"/>
        <w:spacing w:before="0" w:beforeAutospacing="0" w:after="0" w:afterAutospacing="0"/>
        <w:jc w:val="both"/>
      </w:pPr>
      <w:r w:rsidRPr="00500C2D">
        <w:t>после чего атаман отдал команду о внесении казачьего знамени.</w:t>
      </w:r>
    </w:p>
    <w:p w:rsidR="00615A54" w:rsidRPr="00500C2D" w:rsidRDefault="006A602D" w:rsidP="00500C2D">
      <w:pPr>
        <w:pStyle w:val="a5"/>
        <w:spacing w:before="0" w:beforeAutospacing="0" w:after="0" w:afterAutospacing="0"/>
        <w:jc w:val="both"/>
      </w:pPr>
      <w:r w:rsidRPr="00500C2D">
        <w:t>А</w:t>
      </w:r>
      <w:r w:rsidR="00615A54" w:rsidRPr="00500C2D">
        <w:t>таман</w:t>
      </w:r>
      <w:r w:rsidRPr="00500C2D">
        <w:t xml:space="preserve"> и </w:t>
      </w:r>
      <w:proofErr w:type="gramStart"/>
      <w:r w:rsidRPr="00500C2D">
        <w:t>гости</w:t>
      </w:r>
      <w:proofErr w:type="gramEnd"/>
      <w:r w:rsidRPr="00500C2D">
        <w:t xml:space="preserve"> приглашенные на праздник: замы главы администрации Красносулинского района </w:t>
      </w:r>
      <w:proofErr w:type="spellStart"/>
      <w:r w:rsidRPr="00500C2D">
        <w:t>Бодров</w:t>
      </w:r>
      <w:proofErr w:type="spellEnd"/>
      <w:r w:rsidRPr="00500C2D">
        <w:t xml:space="preserve">  Сергей Гаврилович, Шаповалов Валерий Борисович, начальник управления образованием Бондаренко Наталья Анатольевна, отец Василий и отец Александр</w:t>
      </w:r>
      <w:r w:rsidR="00615A54" w:rsidRPr="00500C2D">
        <w:t xml:space="preserve"> поздравил</w:t>
      </w:r>
      <w:r w:rsidRPr="00500C2D">
        <w:t>и</w:t>
      </w:r>
      <w:r w:rsidR="00615A54" w:rsidRPr="00500C2D">
        <w:t xml:space="preserve"> ребятишек со столь значимым событием и пожелал</w:t>
      </w:r>
      <w:r w:rsidRPr="00500C2D">
        <w:t>и</w:t>
      </w:r>
      <w:r w:rsidR="00615A54" w:rsidRPr="00500C2D">
        <w:t xml:space="preserve"> им быть достойными памяти своих дедов и прадедов, уважать старших и изучать историю </w:t>
      </w:r>
      <w:r w:rsidR="00724D81" w:rsidRPr="00500C2D">
        <w:t>Красносулинского района и Донского края</w:t>
      </w:r>
      <w:r w:rsidR="00615A54" w:rsidRPr="00500C2D">
        <w:t xml:space="preserve">, а педагогам – успехов в воспитании подрастающего поколения в духе славных казачьих традиций. </w:t>
      </w:r>
    </w:p>
    <w:p w:rsidR="009F4457" w:rsidRPr="00500C2D" w:rsidRDefault="009F4457" w:rsidP="00500C2D">
      <w:pPr>
        <w:pStyle w:val="a5"/>
        <w:spacing w:before="0" w:beforeAutospacing="0" w:after="0" w:afterAutospacing="0"/>
        <w:jc w:val="both"/>
      </w:pPr>
      <w:r w:rsidRPr="00500C2D">
        <w:t>К вниманию гостей ребята представили задорный казачий танец «Варенька», исполнили казачью песню «Пролегала путь дорожка».</w:t>
      </w:r>
    </w:p>
    <w:p w:rsidR="009F4457" w:rsidRDefault="009F4457" w:rsidP="009F4457">
      <w:pPr>
        <w:pStyle w:val="a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30500" cy="2274358"/>
            <wp:effectExtent l="114300" t="76200" r="127000" b="87842"/>
            <wp:docPr id="12" name="Рисунок 5" descr="C:\Documents and Settings\учитель\Рабочий стол\праздник КАЗАЧИЙ\IMG_0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итель\Рабочий стол\праздник КАЗАЧИЙ\IMG_02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2743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595957" w:rsidRPr="00500C2D" w:rsidRDefault="009F4457" w:rsidP="00500C2D">
      <w:pPr>
        <w:pStyle w:val="a5"/>
        <w:spacing w:before="0" w:beforeAutospacing="0" w:after="0" w:afterAutospacing="0"/>
        <w:jc w:val="both"/>
      </w:pPr>
      <w:r w:rsidRPr="00500C2D">
        <w:t xml:space="preserve">Казаками Красносулинского юрта была организована </w:t>
      </w:r>
      <w:r w:rsidR="00595957" w:rsidRPr="00500C2D">
        <w:t xml:space="preserve">выставка, на которой были представлены атрибуты и инвентарь </w:t>
      </w:r>
      <w:r w:rsidR="00790A04" w:rsidRPr="00500C2D">
        <w:t>казачьего быта</w:t>
      </w:r>
      <w:r w:rsidRPr="00500C2D">
        <w:t xml:space="preserve">. В завершении мероприятия  дети получили уникальную возможность </w:t>
      </w:r>
      <w:r w:rsidR="00437779" w:rsidRPr="00500C2D">
        <w:t>погладить лошадь</w:t>
      </w:r>
      <w:r w:rsidRPr="00500C2D">
        <w:t xml:space="preserve"> </w:t>
      </w:r>
      <w:r w:rsidR="00437779" w:rsidRPr="00500C2D">
        <w:t>и прокатиться на ней</w:t>
      </w:r>
    </w:p>
    <w:p w:rsidR="00615A54" w:rsidRPr="00615A54" w:rsidRDefault="00381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44925" cy="2486025"/>
            <wp:effectExtent l="95250" t="76200" r="98425" b="85725"/>
            <wp:docPr id="7" name="Рисунок 6" descr="C:\Documents and Settings\учитель\Рабочий стол\праздник КАЗАЧИЙ\IMG_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учитель\Рабочий стол\праздник КАЗАЧИЙ\IMG_02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2486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615A54" w:rsidRPr="0061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1CB"/>
    <w:rsid w:val="00321218"/>
    <w:rsid w:val="00381CF5"/>
    <w:rsid w:val="00437779"/>
    <w:rsid w:val="00500C2D"/>
    <w:rsid w:val="00595957"/>
    <w:rsid w:val="00615A54"/>
    <w:rsid w:val="006A602D"/>
    <w:rsid w:val="00724D81"/>
    <w:rsid w:val="00790A04"/>
    <w:rsid w:val="009651CB"/>
    <w:rsid w:val="009F4457"/>
    <w:rsid w:val="00CC605C"/>
    <w:rsid w:val="00CD31F3"/>
    <w:rsid w:val="00EA27C1"/>
    <w:rsid w:val="00EF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1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</dc:creator>
  <cp:keywords/>
  <dc:description/>
  <cp:lastModifiedBy>Пархоменко</cp:lastModifiedBy>
  <cp:revision>7</cp:revision>
  <cp:lastPrinted>2017-09-29T06:54:00Z</cp:lastPrinted>
  <dcterms:created xsi:type="dcterms:W3CDTF">2017-09-29T05:59:00Z</dcterms:created>
  <dcterms:modified xsi:type="dcterms:W3CDTF">2017-09-29T07:52:00Z</dcterms:modified>
</cp:coreProperties>
</file>